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43E" w14:textId="4954AEE0" w:rsidR="00D22FB1" w:rsidRDefault="00D22FB1">
      <w:pPr>
        <w:rPr>
          <w:b/>
          <w:color w:val="0E495D"/>
          <w:sz w:val="44"/>
        </w:rPr>
      </w:pPr>
    </w:p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6A02D9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2023/20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6A02D9">
        <w:fldChar w:fldCharType="begin"/>
      </w:r>
      <w:r w:rsidR="006A02D9">
        <w:instrText>MERGEFIELD R_RecallDate</w:instrText>
      </w:r>
      <w:r w:rsidR="006A02D9">
        <w:fldChar w:fldCharType="separate"/>
      </w:r>
      <w:r w:rsidR="00B7702E" w:rsidRPr="001C798F">
        <w:rPr>
          <w:noProof/>
          <w:color w:val="0E495D"/>
          <w:sz w:val="24"/>
        </w:rPr>
        <w:t>31/03/2023 05:13 PM</w:t>
      </w:r>
      <w:r w:rsidR="006A02D9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04D2783C" w:rsidR="00DF0A85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the presence of an undeclared allergen (gluten)</w:t>
            </w:r>
            <w:r>
              <w:rPr>
                <w:rFonts w:cs="Arial"/>
                <w:noProof/>
              </w:rPr>
              <w:fldChar w:fldCharType="end"/>
            </w:r>
            <w:r w:rsidR="008F1C0A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RR_ReasonExt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Contains gluten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6F407309" w:rsidR="00DF0A85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6A02D9">
              <w:fldChar w:fldCharType="begin"/>
            </w:r>
            <w:r w:rsidR="006A02D9">
              <w:instrText>MERGEFIELD RR_ProblemDetection</w:instrText>
            </w:r>
            <w:r w:rsidR="006A02D9">
              <w:fldChar w:fldCharType="separate"/>
            </w:r>
            <w:r w:rsidR="00B7702E" w:rsidRPr="00483163">
              <w:rPr>
                <w:noProof/>
                <w:color w:val="auto"/>
              </w:rPr>
              <w:t>routine testing by the company</w:t>
            </w:r>
            <w:r w:rsidR="006A02D9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A7" w14:textId="77777777" w:rsidTr="004A178D">
        <w:tc>
          <w:tcPr>
            <w:tcW w:w="2943" w:type="dxa"/>
          </w:tcPr>
          <w:p w14:paraId="2B96DD74" w14:textId="77777777" w:rsidR="00D767DB" w:rsidRPr="001C798F" w:rsidRDefault="00D767DB" w:rsidP="00D767DB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Reported Illness/Injury</w:t>
            </w:r>
          </w:p>
          <w:p w14:paraId="70A4DCA5" w14:textId="78EDA01C" w:rsidR="00DF0A85" w:rsidRPr="002D1F0A" w:rsidRDefault="00DF0A85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A6" w14:textId="7040A02C" w:rsidR="00DF0A85" w:rsidRPr="004D6E64" w:rsidRDefault="006A02D9" w:rsidP="00CE59EC">
            <w:r>
              <w:fldChar w:fldCharType="begin"/>
            </w:r>
            <w:r>
              <w:instrText>MERGEFIELD RR_IllnessReportsDetails</w:instrText>
            </w:r>
            <w:r>
              <w:fldChar w:fldCharType="separate"/>
            </w:r>
            <w:r w:rsidR="00B7702E">
              <w:rPr>
                <w:noProof/>
              </w:rPr>
              <w:t xml:space="preserve">To date, there has been </w:t>
            </w:r>
            <w:r>
              <w:rPr>
                <w:noProof/>
              </w:rPr>
              <w:t>no</w:t>
            </w:r>
            <w:r w:rsidR="00B7702E">
              <w:rPr>
                <w:noProof/>
              </w:rPr>
              <w:t xml:space="preserve"> cases of illness/injury reported to FSANZ by the sponsor associated with this product recall</w:t>
            </w:r>
            <w:r>
              <w:rPr>
                <w:noProof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21AF0CFC" w14:textId="77777777" w:rsidR="006A02D9" w:rsidRDefault="006A02D9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 w:rsidRPr="006A02D9">
              <w:rPr>
                <w:b/>
                <w:bCs/>
                <w:noProof/>
              </w:rPr>
              <w:t xml:space="preserve">Consumers </w:t>
            </w:r>
            <w:r w:rsidR="00B7702E">
              <w:rPr>
                <w:noProof/>
              </w:rPr>
              <w:t>– Return product to place of purchase for a full refund.</w:t>
            </w:r>
          </w:p>
          <w:p w14:paraId="0CAD20AD" w14:textId="77777777" w:rsidR="006A02D9" w:rsidRDefault="00B7702E" w:rsidP="00A4027F">
            <w:pPr>
              <w:rPr>
                <w:noProof/>
              </w:rPr>
            </w:pPr>
            <w:r w:rsidRPr="006A02D9">
              <w:rPr>
                <w:b/>
                <w:bCs/>
                <w:noProof/>
              </w:rPr>
              <w:t>Retailers</w:t>
            </w:r>
            <w:r>
              <w:rPr>
                <w:noProof/>
              </w:rPr>
              <w:t xml:space="preserve"> – Isolate the affected product and destroy under managerial supervision OR for return to the manufacturer.</w:t>
            </w:r>
          </w:p>
          <w:p w14:paraId="5625615E" w14:textId="77777777" w:rsidR="006A02D9" w:rsidRDefault="00B7702E" w:rsidP="00A4027F">
            <w:pPr>
              <w:rPr>
                <w:noProof/>
              </w:rPr>
            </w:pPr>
            <w:r w:rsidRPr="006A02D9">
              <w:rPr>
                <w:b/>
                <w:bCs/>
                <w:noProof/>
              </w:rPr>
              <w:t>Distribution Centres</w:t>
            </w:r>
            <w:r>
              <w:rPr>
                <w:noProof/>
              </w:rPr>
              <w:t xml:space="preserve"> – Isolate the affected product and destroy under managerial supervision OR for collection by the manufacturer.</w:t>
            </w:r>
          </w:p>
          <w:p w14:paraId="70A4DCA9" w14:textId="199A791F" w:rsidR="00DF0A85" w:rsidRPr="004D6E64" w:rsidRDefault="00B7702E" w:rsidP="00A4027F">
            <w:pPr>
              <w:rPr>
                <w:rFonts w:cs="Arial"/>
              </w:rPr>
            </w:pPr>
            <w:r w:rsidRPr="006A02D9">
              <w:rPr>
                <w:b/>
                <w:bCs/>
                <w:noProof/>
              </w:rPr>
              <w:t>Manufacturer/Importer</w:t>
            </w:r>
            <w:r>
              <w:rPr>
                <w:noProof/>
              </w:rPr>
              <w:t xml:space="preserve"> – Isolate the affected product and destroy on site.</w:t>
            </w:r>
            <w:r w:rsidR="006A02D9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DFE41FC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Yeast spread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D65A6B7" w14:textId="6015465D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Oz</w:t>
            </w:r>
            <w:r w:rsidR="00FD0F39">
              <w:rPr>
                <w:rFonts w:cs="Arial"/>
                <w:noProof/>
              </w:rPr>
              <w:t>E</w:t>
            </w:r>
            <w:r w:rsidR="00B7702E">
              <w:rPr>
                <w:rFonts w:cs="Arial"/>
                <w:noProof/>
              </w:rPr>
              <w:t>mite Yeast Spread</w:t>
            </w:r>
            <w:r>
              <w:rPr>
                <w:rFonts w:cs="Arial"/>
                <w:noProof/>
              </w:rPr>
              <w:fldChar w:fldCharType="end"/>
            </w:r>
            <w:r w:rsidR="00E645B3">
              <w:rPr>
                <w:rFonts w:cs="Arial"/>
                <w:noProof/>
              </w:rPr>
              <w:t xml:space="preserve"> </w:t>
            </w:r>
            <w:r w:rsidR="00E645B3" w:rsidRPr="00FD0F39">
              <w:rPr>
                <w:rFonts w:cs="Arial"/>
                <w:noProof/>
              </w:rPr>
              <w:t>Gluten Free</w:t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55B7FE50" w:rsidR="004A178D" w:rsidRPr="004D6E64" w:rsidRDefault="006A02D9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Glass jar with metal lid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6719B44F" w:rsidR="004A178D" w:rsidRPr="004D6E64" w:rsidRDefault="006A02D9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175g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16DF9834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Best Before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 w:rsidR="00E00101">
              <w:fldChar w:fldCharType="separate"/>
            </w:r>
            <w:r>
              <w:fldChar w:fldCharType="end"/>
            </w:r>
          </w:p>
        </w:tc>
        <w:tc>
          <w:tcPr>
            <w:tcW w:w="3304" w:type="dxa"/>
            <w:hideMark/>
          </w:tcPr>
          <w:p w14:paraId="4CCFEDB1" w14:textId="35F3F41E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28/04/25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0000F948" w:rsidR="00017C3C" w:rsidRPr="004D6E64" w:rsidRDefault="006A02D9" w:rsidP="00CE59EC">
            <w:pPr>
              <w:rPr>
                <w:b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3059/P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05E33D3" w14:textId="599AE288" w:rsidR="00017C3C" w:rsidRPr="004D6E64" w:rsidRDefault="006A02D9" w:rsidP="00CE59EC">
            <w:pPr>
              <w:rPr>
                <w:b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9 300733 003967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64DE9359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SA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B1C62B3" w14:textId="77777777" w:rsidTr="004A178D">
        <w:tc>
          <w:tcPr>
            <w:tcW w:w="2943" w:type="dxa"/>
            <w:hideMark/>
          </w:tcPr>
          <w:p w14:paraId="77D4AAB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  <w:hideMark/>
          </w:tcPr>
          <w:p w14:paraId="34A5E3AE" w14:textId="09EB4C53" w:rsidR="00017C3C" w:rsidRPr="004D6E64" w:rsidRDefault="006A02D9" w:rsidP="00CE59EC">
            <w:pPr>
              <w:rPr>
                <w:rFonts w:cs="Arial"/>
              </w:rPr>
            </w:pPr>
            <w:r>
              <w:t>Australia</w:t>
            </w:r>
            <w:r>
              <w:fldChar w:fldCharType="begin"/>
            </w:r>
            <w:r>
              <w:instrText>MERGEFIELD P_CountryOfOrigin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620E83C6" w:rsidR="00017C3C" w:rsidRPr="004D6E64" w:rsidRDefault="006A02D9" w:rsidP="00CE59EC">
            <w:pPr>
              <w:rPr>
                <w:rFonts w:cs="Arial"/>
              </w:rPr>
            </w:pPr>
            <w:r w:rsidRPr="00FD0F39">
              <w:fldChar w:fldCharType="begin"/>
            </w:r>
            <w:r w:rsidRPr="00FD0F39">
              <w:instrText>MERGEFIELD C_CompanyName</w:instrText>
            </w:r>
            <w:r w:rsidRPr="00FD0F39">
              <w:fldChar w:fldCharType="separate"/>
            </w:r>
            <w:r w:rsidRPr="00FD0F39">
              <w:rPr>
                <w:rFonts w:eastAsia="Times New Roman" w:cs="Arial"/>
                <w:noProof/>
                <w:szCs w:val="20"/>
                <w:lang w:eastAsia="en-AU"/>
              </w:rPr>
              <w:t>Spring Gully Foods Pty Ltd</w:t>
            </w:r>
            <w:r w:rsidRPr="00FD0F39"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  <w:r>
              <w:fldChar w:fldCharType="begin"/>
            </w:r>
            <w:r>
              <w:instrText>MERGEFIELD P_ManufacturerName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6F767771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t>184 Cavan Road, Dry Creek SA 5094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  <w:r>
              <w:fldChar w:fldCharType="begin"/>
            </w:r>
            <w:r>
              <w:instrText>MERGEFIELD P_ManufacturerAddress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7DE25143" w14:textId="10FEACB8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1100 cartons x 6 Units = 6600 units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7F9E8F70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Approximate Quantity</w:t>
            </w:r>
            <w:r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179 Cartons x 6 units = 1074 Units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4 weeks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2D1F0A" w:rsidRDefault="0066058F" w:rsidP="006A02D9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58993E84" w:rsidR="0066058F" w:rsidRPr="004D6E64" w:rsidRDefault="006A02D9" w:rsidP="00CE59EC">
            <w:pPr>
              <w:rPr>
                <w:b/>
              </w:rPr>
            </w:pPr>
            <w:r>
              <w:fldChar w:fldCharType="begin"/>
            </w:r>
            <w:r>
              <w:instrText>MERGEFIELD P_NSWDistributed</w:instrText>
            </w:r>
            <w:r>
              <w:fldChar w:fldCharType="separate"/>
            </w:r>
            <w:r w:rsidR="00B7702E">
              <w:rPr>
                <w:noProof/>
              </w:rPr>
              <w:t>No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570717F5" w14:textId="317520B9" w:rsidR="0066058F" w:rsidRPr="004D6E64" w:rsidRDefault="006A02D9" w:rsidP="00CE59EC">
            <w:r>
              <w:fldChar w:fldCharType="begin"/>
            </w:r>
            <w:r>
              <w:instrText>MERGEFIELD P_NSWRetailOutlets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66058F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7B96C3B6" w:rsidR="0066058F" w:rsidRPr="004D6E64" w:rsidRDefault="006A02D9" w:rsidP="00CE59EC">
            <w:r>
              <w:fldChar w:fldCharType="begin"/>
            </w:r>
            <w:r>
              <w:instrText>MERGEFIELD P_ACTDistributed</w:instrText>
            </w:r>
            <w:r>
              <w:fldChar w:fldCharType="separate"/>
            </w:r>
            <w:r w:rsidR="00B7702E">
              <w:rPr>
                <w:noProof/>
              </w:rPr>
              <w:t>No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644D37A" w14:textId="3259720F" w:rsidR="0066058F" w:rsidRPr="004D6E64" w:rsidRDefault="006A02D9" w:rsidP="00CE59EC">
            <w:r>
              <w:fldChar w:fldCharType="begin"/>
            </w:r>
            <w:r>
              <w:instrText>MERGEFIELD P_ACTRetailOutlets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66058F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5C95069F" w:rsidR="0066058F" w:rsidRPr="004D6E64" w:rsidRDefault="006A02D9" w:rsidP="00CE59EC">
            <w:r>
              <w:fldChar w:fldCharType="begin"/>
            </w:r>
            <w:r>
              <w:instrText>MERGEFIELD P_QLDDistributed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38A2F4B8" w14:textId="5D5897A9" w:rsidR="0066058F" w:rsidRPr="004D6E64" w:rsidRDefault="006A02D9" w:rsidP="00CE59EC">
            <w:r>
              <w:fldChar w:fldCharType="begin"/>
            </w:r>
            <w:r>
              <w:instrText>MERGEFIELD P_QLDRetailOutlets</w:instrText>
            </w:r>
            <w:r>
              <w:fldChar w:fldCharType="separate"/>
            </w:r>
            <w:r w:rsidR="00B7702E">
              <w:rPr>
                <w:noProof/>
              </w:rPr>
              <w:t>Catering</w:t>
            </w:r>
            <w:r>
              <w:rPr>
                <w:noProof/>
              </w:rPr>
              <w:fldChar w:fldCharType="end"/>
            </w:r>
          </w:p>
        </w:tc>
      </w:tr>
      <w:tr w:rsidR="0066058F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21EDA8B0" w:rsidR="0066058F" w:rsidRPr="004D6E64" w:rsidRDefault="006A02D9" w:rsidP="00CE59EC">
            <w:r>
              <w:fldChar w:fldCharType="begin"/>
            </w:r>
            <w:r>
              <w:instrText>MERGEFIELD P_VICDistributed</w:instrText>
            </w:r>
            <w:r>
              <w:fldChar w:fldCharType="separate"/>
            </w:r>
            <w:r w:rsidR="00B7702E">
              <w:rPr>
                <w:noProof/>
              </w:rPr>
              <w:t>No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03606AC4" w14:textId="6F18C2D6" w:rsidR="0066058F" w:rsidRPr="004D6E64" w:rsidRDefault="006A02D9" w:rsidP="00CE59EC">
            <w:r>
              <w:fldChar w:fldCharType="begin"/>
            </w:r>
            <w:r>
              <w:instrText>MERGEFIELD P_VICRetailOutlets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66058F" w14:paraId="5A4AFF5D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AB0EF38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2295" w:type="dxa"/>
            <w:tcBorders>
              <w:left w:val="nil"/>
            </w:tcBorders>
          </w:tcPr>
          <w:p w14:paraId="70D630F3" w14:textId="37AAD5A3" w:rsidR="0066058F" w:rsidRPr="004D6E64" w:rsidRDefault="006A02D9" w:rsidP="00CE59EC">
            <w:r>
              <w:fldChar w:fldCharType="begin"/>
            </w:r>
            <w:r>
              <w:instrText>MERGEFIELD P_TASDistributed</w:instrText>
            </w:r>
            <w:r>
              <w:fldChar w:fldCharType="separate"/>
            </w:r>
            <w:r w:rsidR="00B7702E">
              <w:rPr>
                <w:noProof/>
              </w:rPr>
              <w:t>No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6420D2FC" w14:textId="46A43D88" w:rsidR="0066058F" w:rsidRPr="004D6E64" w:rsidRDefault="006A02D9" w:rsidP="00CE59EC">
            <w:r>
              <w:fldChar w:fldCharType="begin"/>
            </w:r>
            <w:r>
              <w:instrText>MERGEFIELD P_TASRetailOutlets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66058F" w14:paraId="5EBE81B7" w14:textId="77777777" w:rsidTr="004A178D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</w:tcBorders>
          </w:tcPr>
          <w:p w14:paraId="1866596C" w14:textId="2478BDB8" w:rsidR="0066058F" w:rsidRPr="004D6E64" w:rsidRDefault="006A02D9" w:rsidP="00CE59EC">
            <w:r>
              <w:fldChar w:fldCharType="begin"/>
            </w:r>
            <w:r>
              <w:instrText>MERGEFIELD P_SADistributed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2981419A" w14:textId="485EA7AE" w:rsidR="0066058F" w:rsidRPr="004D6E64" w:rsidRDefault="006A02D9" w:rsidP="00CE59EC">
            <w:r>
              <w:fldChar w:fldCharType="begin"/>
            </w:r>
            <w:r>
              <w:instrText>MERGEFIELD P_SARetailOutlets</w:instrText>
            </w:r>
            <w:r>
              <w:fldChar w:fldCharType="separate"/>
            </w:r>
            <w:r w:rsidR="00B7702E">
              <w:rPr>
                <w:noProof/>
              </w:rPr>
              <w:t>Woolworths,</w:t>
            </w:r>
            <w:r w:rsidR="00FD0F39">
              <w:rPr>
                <w:noProof/>
              </w:rPr>
              <w:t xml:space="preserve"> Drakes, inderpendent retailers inluding IGA</w:t>
            </w:r>
            <w:r>
              <w:rPr>
                <w:noProof/>
              </w:rPr>
              <w:fldChar w:fldCharType="end"/>
            </w:r>
          </w:p>
        </w:tc>
      </w:tr>
      <w:tr w:rsidR="0066058F" w14:paraId="26F66D69" w14:textId="77777777" w:rsidTr="004A178D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94DCEC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2295" w:type="dxa"/>
            <w:tcBorders>
              <w:left w:val="nil"/>
            </w:tcBorders>
          </w:tcPr>
          <w:p w14:paraId="4CEC10FE" w14:textId="7627DBBD" w:rsidR="0066058F" w:rsidRPr="004D6E64" w:rsidRDefault="006A02D9" w:rsidP="00CE59EC">
            <w:r>
              <w:fldChar w:fldCharType="begin"/>
            </w:r>
            <w:r>
              <w:instrText>MERGEFIELD P_NTDistributed</w:instrText>
            </w:r>
            <w:r>
              <w:fldChar w:fldCharType="separate"/>
            </w:r>
            <w:r w:rsidR="00B7702E">
              <w:rPr>
                <w:noProof/>
              </w:rPr>
              <w:t>No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1754B026" w14:textId="5B85200B" w:rsidR="0066058F" w:rsidRPr="004D6E64" w:rsidRDefault="006A02D9" w:rsidP="00CE59EC">
            <w:r>
              <w:fldChar w:fldCharType="begin"/>
            </w:r>
            <w:r>
              <w:instrText>MERGEFIELD P_NTRetailOutlets</w:instrText>
            </w:r>
            <w:r w:rsidR="00E00101">
              <w:fldChar w:fldCharType="separate"/>
            </w:r>
            <w:r>
              <w:fldChar w:fldCharType="end"/>
            </w:r>
          </w:p>
        </w:tc>
      </w:tr>
      <w:tr w:rsidR="0066058F" w14:paraId="2599F089" w14:textId="77777777" w:rsidTr="004A178D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286BDA3A" w:rsidR="0066058F" w:rsidRPr="004D6E64" w:rsidRDefault="006A02D9" w:rsidP="00CE59EC">
            <w:r>
              <w:fldChar w:fldCharType="begin"/>
            </w:r>
            <w:r>
              <w:instrText>MERGEFIELD P_WADistributed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6F0ECB4B" w14:textId="431212C3" w:rsidR="0066058F" w:rsidRPr="004D6E64" w:rsidRDefault="006A02D9" w:rsidP="00CE59EC">
            <w:r>
              <w:fldChar w:fldCharType="begin"/>
            </w:r>
            <w:r>
              <w:instrText>MERGEFIELD P_WARetailOutlets</w:instrText>
            </w:r>
            <w:r>
              <w:fldChar w:fldCharType="separate"/>
            </w:r>
            <w:r w:rsidR="00B7702E"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</w:p>
        </w:tc>
      </w:tr>
      <w:tr w:rsidR="0066058F" w14:paraId="5BA11610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14:paraId="535C0289" w14:textId="1325393A" w:rsidR="0066058F" w:rsidRDefault="0066058F" w:rsidP="001E63B6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National:</w:t>
            </w:r>
          </w:p>
        </w:tc>
        <w:tc>
          <w:tcPr>
            <w:tcW w:w="2295" w:type="dxa"/>
            <w:tcBorders>
              <w:left w:val="nil"/>
              <w:bottom w:val="single" w:sz="4" w:space="0" w:color="auto"/>
            </w:tcBorders>
          </w:tcPr>
          <w:p w14:paraId="0BDA1D30" w14:textId="453285FE" w:rsidR="0066058F" w:rsidRPr="004D6E64" w:rsidRDefault="006A02D9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P_NTDistributed</w:instrText>
            </w:r>
            <w:r>
              <w:fldChar w:fldCharType="separate"/>
            </w:r>
            <w:r w:rsidR="00B7702E">
              <w:rPr>
                <w:noProof/>
              </w:rPr>
              <w:t>No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9E5EA1" w14:textId="3E137C52" w:rsidR="0066058F" w:rsidRPr="004D6E64" w:rsidRDefault="006A02D9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P_AllStateRetailOutlets</w:instrText>
            </w:r>
            <w:r w:rsidR="00E00101">
              <w:fldChar w:fldCharType="separate"/>
            </w:r>
            <w: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6A02D9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Spring Gully Foods Pty Ltd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6A02D9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184 Cavan Road, Dry Creek SA 5094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6A02D9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Russell.webb@springgullyfoods.com.au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Russell Webb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0882627555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6A02D9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0434490370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87DFC" w14:textId="77777777" w:rsidR="006A02D9" w:rsidRDefault="006A02D9" w:rsidP="006A02D9">
            <w:pPr>
              <w:rPr>
                <w:noProof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media release</w:t>
            </w:r>
          </w:p>
          <w:p w14:paraId="3C5B2B26" w14:textId="77777777" w:rsidR="006A02D9" w:rsidRDefault="00B7702E" w:rsidP="006A02D9">
            <w:pPr>
              <w:rPr>
                <w:noProof/>
              </w:rPr>
            </w:pPr>
            <w:r>
              <w:rPr>
                <w:noProof/>
              </w:rPr>
              <w:t>point of sale notification</w:t>
            </w:r>
          </w:p>
          <w:p w14:paraId="338C2B85" w14:textId="77777777" w:rsidR="006A02D9" w:rsidRDefault="00B7702E" w:rsidP="006A02D9">
            <w:pPr>
              <w:rPr>
                <w:noProof/>
              </w:rPr>
            </w:pPr>
            <w:r>
              <w:rPr>
                <w:noProof/>
              </w:rPr>
              <w:t>social media</w:t>
            </w:r>
          </w:p>
          <w:p w14:paraId="552DE5D0" w14:textId="236E5E77" w:rsidR="00577470" w:rsidRDefault="00B7702E" w:rsidP="006A02D9">
            <w:pPr>
              <w:rPr>
                <w:color w:val="244061" w:themeColor="accent1" w:themeShade="80"/>
              </w:rPr>
            </w:pPr>
            <w:r>
              <w:rPr>
                <w:noProof/>
              </w:rPr>
              <w:t>website information;</w:t>
            </w:r>
            <w:r w:rsidR="006A02D9">
              <w:rPr>
                <w:noProof/>
              </w:rPr>
              <w:fldChar w:fldCharType="end"/>
            </w: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709C17F6" w:rsidR="00577470" w:rsidRDefault="006A02D9" w:rsidP="00D74789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CP_CompanyWebsite</w:instrText>
            </w:r>
            <w:r>
              <w:fldChar w:fldCharType="separate"/>
            </w:r>
            <w:r w:rsidR="00B7702E">
              <w:rPr>
                <w:noProof/>
              </w:rPr>
              <w:t>www.springgullyfoods.com.au</w:t>
            </w:r>
            <w:r>
              <w:rPr>
                <w:noProof/>
              </w:rPr>
              <w:fldChar w:fldCharType="end"/>
            </w:r>
            <w:r w:rsidR="00577470" w:rsidRPr="00D1461C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6A02D9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0434490370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2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558280798">
    <w:abstractNumId w:val="0"/>
  </w:num>
  <w:num w:numId="2" w16cid:durableId="1690646625">
    <w:abstractNumId w:val="0"/>
  </w:num>
  <w:num w:numId="3" w16cid:durableId="212695631">
    <w:abstractNumId w:val="0"/>
  </w:num>
  <w:num w:numId="4" w16cid:durableId="262222662">
    <w:abstractNumId w:val="0"/>
  </w:num>
  <w:num w:numId="5" w16cid:durableId="1756243772">
    <w:abstractNumId w:val="0"/>
  </w:num>
  <w:num w:numId="6" w16cid:durableId="528105147">
    <w:abstractNumId w:val="0"/>
  </w:num>
  <w:num w:numId="7" w16cid:durableId="1612662599">
    <w:abstractNumId w:val="0"/>
  </w:num>
  <w:num w:numId="8" w16cid:durableId="472332878">
    <w:abstractNumId w:val="3"/>
  </w:num>
  <w:num w:numId="9" w16cid:durableId="352919792">
    <w:abstractNumId w:val="1"/>
  </w:num>
  <w:num w:numId="10" w16cid:durableId="129899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856AF"/>
    <w:rsid w:val="006A02D9"/>
    <w:rsid w:val="006B72D5"/>
    <w:rsid w:val="006B7609"/>
    <w:rsid w:val="00730E25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A30CA6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645B3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D0F39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odstandards.gov.au/industry/foodrecalls/recall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83E46-F49E-477F-8BE9-CC8758172BB7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a539308e-2eb5-442c-be5f-e80641aee106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0B6DA0-B609-4A8B-BF30-CF13274B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1FD65-34F7-4B45-9FFE-46E21A6ADD8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DAD41F0-8C90-41A9-91D0-3F72B82A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1871</Characters>
  <Application>Microsoft Office Word</Application>
  <DocSecurity>0</DocSecurity>
  <Lines>135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keywords/>
  <cp:lastModifiedBy>Thomas Carter</cp:lastModifiedBy>
  <cp:revision>6</cp:revision>
  <dcterms:created xsi:type="dcterms:W3CDTF">2021-04-20T06:52:00Z</dcterms:created>
  <dcterms:modified xsi:type="dcterms:W3CDTF">2023-03-31T10:21:00Z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  <property fmtid="{D5CDD505-2E9C-101B-9397-08002B2CF9AE}" pid="16" name="PM_Namespace">
    <vt:lpwstr>gov.au</vt:lpwstr>
  </property>
  <property fmtid="{D5CDD505-2E9C-101B-9397-08002B2CF9AE}" pid="17" name="PM_Caveats_Count">
    <vt:lpwstr>0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HMAC">
    <vt:lpwstr>v=2022.1;a=SHA256;h=573016F345708AD897EC59A06855C1CEB281854916D4DED982CC4739F6A2EF66</vt:lpwstr>
  </property>
  <property fmtid="{D5CDD505-2E9C-101B-9397-08002B2CF9AE}" pid="21" name="PM_Qualifier">
    <vt:lpwstr/>
  </property>
  <property fmtid="{D5CDD505-2E9C-101B-9397-08002B2CF9AE}" pid="22" name="PM_SecurityClassification">
    <vt:lpwstr/>
  </property>
  <property fmtid="{D5CDD505-2E9C-101B-9397-08002B2CF9AE}" pid="23" name="PM_ProtectiveMarkingValue_Header">
    <vt:lpwstr/>
  </property>
  <property fmtid="{D5CDD505-2E9C-101B-9397-08002B2CF9AE}" pid="24" name="PM_OriginationTimeStamp">
    <vt:lpwstr>2023-03-31T10:19:41Z</vt:lpwstr>
  </property>
  <property fmtid="{D5CDD505-2E9C-101B-9397-08002B2CF9AE}" pid="25" name="PM_Markers">
    <vt:lpwstr/>
  </property>
  <property fmtid="{D5CDD505-2E9C-101B-9397-08002B2CF9AE}" pid="26" name="PM_InsertionValue">
    <vt:lpwstr/>
  </property>
  <property fmtid="{D5CDD505-2E9C-101B-9397-08002B2CF9AE}" pid="27" name="PM_Originator_Hash_SHA1">
    <vt:lpwstr>E16CDA55CCA4DA175A73D16C2D4C90BED2F56201</vt:lpwstr>
  </property>
  <property fmtid="{D5CDD505-2E9C-101B-9397-08002B2CF9AE}" pid="28" name="PM_DisplayValueSecClassificationWithQualifier">
    <vt:lpwstr/>
  </property>
  <property fmtid="{D5CDD505-2E9C-101B-9397-08002B2CF9AE}" pid="29" name="PM_Originating_FileId">
    <vt:lpwstr>F15EF3B79B6549AC96D36FBC6FD15CCD</vt:lpwstr>
  </property>
  <property fmtid="{D5CDD505-2E9C-101B-9397-08002B2CF9AE}" pid="30" name="PM_ProtectiveMarkingValue_Footer">
    <vt:lpwstr/>
  </property>
  <property fmtid="{D5CDD505-2E9C-101B-9397-08002B2CF9AE}" pid="31" name="PM_ProtectiveMarkingImage_Header">
    <vt:lpwstr>C:\Program Files\Common Files\janusNET Shared\janusSEAL\Images\DocumentSlashBlue.png</vt:lpwstr>
  </property>
  <property fmtid="{D5CDD505-2E9C-101B-9397-08002B2CF9AE}" pid="32" name="PM_ProtectiveMarkingImage_Footer">
    <vt:lpwstr>C:\Program Files\Common Files\janusNET Shared\janusSEAL\Images\DocumentSlashBlue.png</vt:lpwstr>
  </property>
  <property fmtid="{D5CDD505-2E9C-101B-9397-08002B2CF9AE}" pid="33" name="PM_Display">
    <vt:lpwstr/>
  </property>
  <property fmtid="{D5CDD505-2E9C-101B-9397-08002B2CF9AE}" pid="34" name="PM_OriginatorUserAccountName_SHA256">
    <vt:lpwstr>67B0996FB956367B68B9A5618711E2B61A4698CFC1293B06344EB95BDFCBFF76</vt:lpwstr>
  </property>
  <property fmtid="{D5CDD505-2E9C-101B-9397-08002B2CF9AE}" pid="35" name="PM_OriginatorDomainName_SHA256">
    <vt:lpwstr>1728E66681E435764AE865ABE664C38F2A2F6D4B1DC4AC4803028F4FC406745D</vt:lpwstr>
  </property>
  <property fmtid="{D5CDD505-2E9C-101B-9397-08002B2CF9AE}" pid="36" name="PMUuid">
    <vt:lpwstr/>
  </property>
  <property fmtid="{D5CDD505-2E9C-101B-9397-08002B2CF9AE}" pid="37" name="PM_Hash_Version">
    <vt:lpwstr>2022.1</vt:lpwstr>
  </property>
  <property fmtid="{D5CDD505-2E9C-101B-9397-08002B2CF9AE}" pid="38" name="PM_Hash_Salt_Prev">
    <vt:lpwstr>803FE29A0AC26FCA96237E4B135C3EF3</vt:lpwstr>
  </property>
  <property fmtid="{D5CDD505-2E9C-101B-9397-08002B2CF9AE}" pid="39" name="PM_Hash_Salt">
    <vt:lpwstr>DB468F24D8ABC402CE90E1AD7A10EE18</vt:lpwstr>
  </property>
  <property fmtid="{D5CDD505-2E9C-101B-9397-08002B2CF9AE}" pid="40" name="PM_Hash_SHA1">
    <vt:lpwstr>8FD50AAAF6AE465D60E789DB5110657DAE34167E</vt:lpwstr>
  </property>
</Properties>
</file>